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97E3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Jester" w:hAnsi="Jester"/>
          <w:i/>
          <w:sz w:val="22"/>
        </w:rPr>
      </w:pPr>
      <w:bookmarkStart w:id="0" w:name="_GoBack"/>
      <w:bookmarkEnd w:id="0"/>
      <w:r>
        <w:rPr>
          <w:rFonts w:ascii="Jester" w:hAnsi="Jester"/>
          <w:b/>
          <w:i/>
          <w:sz w:val="22"/>
        </w:rPr>
        <w:t>Ordering Activity for a Lab Report</w:t>
      </w:r>
      <w:r>
        <w:rPr>
          <w:rFonts w:ascii="Jester" w:hAnsi="Jester"/>
          <w:i/>
          <w:sz w:val="22"/>
        </w:rPr>
        <w:t>:  Instructions:</w:t>
      </w:r>
    </w:p>
    <w:p w:rsidR="00000000" w:rsidRDefault="00297E3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Jester" w:hAnsi="Jester"/>
          <w:sz w:val="22"/>
        </w:rPr>
      </w:pPr>
      <w:r>
        <w:rPr>
          <w:rFonts w:ascii="Jester" w:hAnsi="Jester"/>
          <w:sz w:val="22"/>
        </w:rPr>
        <w:t xml:space="preserve">Cut out each of the statements below. Order the steps and </w:t>
      </w:r>
      <w:r>
        <w:rPr>
          <w:rFonts w:ascii="Jester" w:hAnsi="Jester"/>
          <w:b/>
          <w:sz w:val="22"/>
        </w:rPr>
        <w:t>provide a title</w:t>
      </w:r>
      <w:r>
        <w:rPr>
          <w:rFonts w:ascii="Jester" w:hAnsi="Jester"/>
          <w:sz w:val="22"/>
        </w:rPr>
        <w:t xml:space="preserve"> for each step</w:t>
      </w:r>
    </w:p>
    <w:p w:rsidR="00000000" w:rsidRDefault="00297E30">
      <w:pPr>
        <w:jc w:val="center"/>
        <w:rPr>
          <w:rFonts w:ascii="Jester" w:hAnsi="Jester"/>
          <w:sz w:val="28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 short paragraph summarizing your results and the ideas you (hopefully) learned.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Experiment title, name of the exp</w:t>
      </w:r>
      <w:r>
        <w:rPr>
          <w:rFonts w:ascii="Jester" w:hAnsi="Jester"/>
          <w:sz w:val="32"/>
        </w:rPr>
        <w:t xml:space="preserve">erimenters, name of teacher and date of the experiment all on </w:t>
      </w:r>
      <w:r>
        <w:rPr>
          <w:rFonts w:ascii="Jester" w:hAnsi="Jester"/>
          <w:b/>
          <w:sz w:val="32"/>
          <w:highlight w:val="yellow"/>
        </w:rPr>
        <w:t>ONE</w:t>
      </w:r>
      <w:r>
        <w:rPr>
          <w:rFonts w:ascii="Jester" w:hAnsi="Jester"/>
          <w:sz w:val="32"/>
        </w:rPr>
        <w:t xml:space="preserve"> page.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Materials, supplies, reagents etc. used to carry out the experiment.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 prediction as to what might happen.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Answering questions posed in the lab, doing calculations and discussing th</w:t>
      </w:r>
      <w:r>
        <w:rPr>
          <w:rFonts w:ascii="Jester" w:hAnsi="Jester"/>
          <w:sz w:val="32"/>
        </w:rPr>
        <w:t xml:space="preserve">e meaning and accuracy of your results; comparing your results with the expected or relating it to theory.  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 step by step summary (</w:t>
      </w:r>
      <w:r>
        <w:rPr>
          <w:rFonts w:ascii="Jester" w:hAnsi="Jester"/>
          <w:sz w:val="32"/>
          <w:highlight w:val="yellow"/>
        </w:rPr>
        <w:t>past tense</w:t>
      </w:r>
      <w:r>
        <w:rPr>
          <w:rFonts w:ascii="Jester" w:hAnsi="Jester"/>
          <w:sz w:val="32"/>
        </w:rPr>
        <w:t>) of how the experiment was done.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 xml:space="preserve">A few safety precautions to avoid injury.  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 list of mistakes that were mad</w:t>
      </w:r>
      <w:r>
        <w:rPr>
          <w:rFonts w:ascii="Jester" w:hAnsi="Jester"/>
          <w:sz w:val="32"/>
        </w:rPr>
        <w:t>e in the lab that would make your results inaccurate.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 statement that informs the reader why the experiment is being conducted.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 xml:space="preserve">Summary of measurements taken or qualitative information, which can come in the form of a data chart or any other organizer. </w:t>
      </w:r>
      <w:r>
        <w:rPr>
          <w:rFonts w:ascii="Jester" w:hAnsi="Jester"/>
          <w:sz w:val="32"/>
        </w:rPr>
        <w:t>This is usually prepared before the lab.</w:t>
      </w:r>
    </w:p>
    <w:p w:rsidR="00000000" w:rsidRDefault="00297E30">
      <w:pPr>
        <w:jc w:val="center"/>
        <w:rPr>
          <w:rFonts w:ascii="Jester" w:hAnsi="Jester"/>
          <w:sz w:val="32"/>
        </w:rPr>
      </w:pPr>
    </w:p>
    <w:p w:rsidR="00000000" w:rsidRDefault="00297E30">
      <w:pPr>
        <w:jc w:val="center"/>
        <w:rPr>
          <w:rFonts w:ascii="Jester" w:hAnsi="Jester"/>
          <w:sz w:val="32"/>
        </w:rPr>
      </w:pPr>
      <w:r>
        <w:rPr>
          <w:rFonts w:ascii="Jester" w:hAnsi="Jester"/>
          <w:sz w:val="32"/>
        </w:rPr>
        <w:t>An opening statement to give the reader background information on the topic of the lab report.</w:t>
      </w:r>
    </w:p>
    <w:p w:rsidR="00000000" w:rsidRDefault="00297E30">
      <w:pPr>
        <w:jc w:val="center"/>
        <w:rPr>
          <w:rFonts w:ascii="Footlight MT Light" w:hAnsi="Footlight MT Light"/>
          <w:sz w:val="28"/>
          <w:u w:val="single"/>
        </w:rPr>
      </w:pPr>
    </w:p>
    <w:p w:rsidR="00000000" w:rsidRDefault="00297E30">
      <w:pPr>
        <w:jc w:val="center"/>
        <w:rPr>
          <w:rFonts w:ascii="Footlight MT Light" w:hAnsi="Footlight MT Light"/>
          <w:sz w:val="28"/>
          <w:u w:val="single"/>
        </w:rPr>
      </w:pPr>
    </w:p>
    <w:p w:rsidR="00297E30" w:rsidRDefault="00297E30">
      <w:pPr>
        <w:rPr>
          <w:rFonts w:ascii="Footlight MT Light" w:hAnsi="Footlight MT Light"/>
          <w:sz w:val="28"/>
        </w:rPr>
      </w:pPr>
    </w:p>
    <w:sectPr w:rsidR="00297E30">
      <w:pgSz w:w="12240" w:h="15840"/>
      <w:pgMar w:top="1077" w:right="1797" w:bottom="1077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este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F5EAD"/>
    <w:multiLevelType w:val="singleLevel"/>
    <w:tmpl w:val="B99C2164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Footlight MT Light" w:hAnsi="Footlight MT Light" w:hint="default"/>
        <w:b w:val="0"/>
        <w:i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30"/>
    <w:rsid w:val="0029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solorzano\Downloads\Ordering%20Activity%20for%20a%20Lab%20Repor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Ordering Activity for a Lab Report (1)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10 Science Ordering Activity for a Lab Report:  Instructions:</vt:lpstr>
    </vt:vector>
  </TitlesOfParts>
  <Company>Hewlett-Packard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10 Science Ordering Activity for a Lab Report:  Instructions:</dc:title>
  <dc:creator>cdsolorzano</dc:creator>
  <cp:lastModifiedBy>cdsolorzano</cp:lastModifiedBy>
  <cp:revision>1</cp:revision>
  <cp:lastPrinted>1998-09-01T20:32:00Z</cp:lastPrinted>
  <dcterms:created xsi:type="dcterms:W3CDTF">2012-07-27T02:56:00Z</dcterms:created>
  <dcterms:modified xsi:type="dcterms:W3CDTF">2012-07-27T02:56:00Z</dcterms:modified>
</cp:coreProperties>
</file>